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73" w:rsidRDefault="001F6373" w:rsidP="00F80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0229" w:rsidRPr="001F6373" w:rsidRDefault="00F80229" w:rsidP="00F80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73">
        <w:rPr>
          <w:rFonts w:ascii="Times New Roman" w:hAnsi="Times New Roman" w:cs="Times New Roman"/>
          <w:b/>
          <w:sz w:val="24"/>
          <w:szCs w:val="24"/>
        </w:rPr>
        <w:t>YERLEŞTİRMEDE ÖNCELİK SIRASI</w:t>
      </w:r>
      <w:r w:rsidR="007415D7" w:rsidRPr="001F6373">
        <w:rPr>
          <w:rFonts w:ascii="Times New Roman" w:hAnsi="Times New Roman" w:cs="Times New Roman"/>
          <w:b/>
          <w:sz w:val="24"/>
          <w:szCs w:val="24"/>
        </w:rPr>
        <w:t xml:space="preserve"> VE GENEL AÇIKLAMA</w:t>
      </w:r>
    </w:p>
    <w:p w:rsidR="00F80229" w:rsidRDefault="00F80229" w:rsidP="008852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373">
        <w:rPr>
          <w:rFonts w:ascii="Times New Roman" w:hAnsi="Times New Roman" w:cs="Times New Roman"/>
          <w:sz w:val="24"/>
          <w:szCs w:val="24"/>
        </w:rPr>
        <w:t xml:space="preserve">Bakanlığımızca İlimize yerleştirilen Sözleşmeli </w:t>
      </w:r>
      <w:r w:rsidR="00853F11">
        <w:rPr>
          <w:rFonts w:ascii="Times New Roman" w:hAnsi="Times New Roman" w:cs="Times New Roman"/>
          <w:sz w:val="24"/>
          <w:szCs w:val="24"/>
        </w:rPr>
        <w:t xml:space="preserve">Mühendis, Hemşire, Diyetisyen ve Büro Personelinin </w:t>
      </w:r>
      <w:r w:rsidRPr="001F6373">
        <w:rPr>
          <w:rFonts w:ascii="Times New Roman" w:hAnsi="Times New Roman" w:cs="Times New Roman"/>
          <w:sz w:val="24"/>
          <w:szCs w:val="24"/>
        </w:rPr>
        <w:t xml:space="preserve">görev yapacakları kurumlara ilişkin görev yerlerinin belirlenmesinde tercihlerine göre Kamu Personeli Seçme Sınavı (KPSS) puan üstünlüğü dikkate alınmak suretiyle </w:t>
      </w:r>
      <w:r w:rsidR="00885276" w:rsidRPr="001F6373">
        <w:rPr>
          <w:rFonts w:ascii="Times New Roman" w:hAnsi="Times New Roman" w:cs="Times New Roman"/>
          <w:sz w:val="24"/>
          <w:szCs w:val="24"/>
        </w:rPr>
        <w:t xml:space="preserve">yapılacaktır. Adaylar </w:t>
      </w:r>
      <w:r w:rsidR="0099107B" w:rsidRPr="001F6373">
        <w:rPr>
          <w:rFonts w:ascii="Times New Roman" w:hAnsi="Times New Roman" w:cs="Times New Roman"/>
          <w:sz w:val="24"/>
          <w:szCs w:val="24"/>
        </w:rPr>
        <w:t>yerleştirildikler</w:t>
      </w:r>
      <w:r w:rsidR="00853F11">
        <w:rPr>
          <w:rFonts w:ascii="Times New Roman" w:hAnsi="Times New Roman" w:cs="Times New Roman"/>
          <w:sz w:val="24"/>
          <w:szCs w:val="24"/>
        </w:rPr>
        <w:t>i</w:t>
      </w:r>
      <w:r w:rsidR="0099107B" w:rsidRPr="001F6373">
        <w:rPr>
          <w:rFonts w:ascii="Times New Roman" w:hAnsi="Times New Roman" w:cs="Times New Roman"/>
          <w:sz w:val="24"/>
          <w:szCs w:val="24"/>
        </w:rPr>
        <w:t xml:space="preserve"> unvana göre aşağıda </w:t>
      </w:r>
      <w:r w:rsidR="00885276" w:rsidRPr="001F6373">
        <w:rPr>
          <w:rFonts w:ascii="Times New Roman" w:hAnsi="Times New Roman" w:cs="Times New Roman"/>
          <w:sz w:val="24"/>
          <w:szCs w:val="24"/>
        </w:rPr>
        <w:t xml:space="preserve">ilan edilen kurumların tümünü tercih edeceklerdir. Adaylar tercih yapmadıkları takdirde Valiliğimizce yerleştirme yapılacaktır. </w:t>
      </w:r>
      <w:proofErr w:type="gramStart"/>
      <w:r w:rsidR="00885276" w:rsidRPr="001F6373">
        <w:rPr>
          <w:rFonts w:ascii="Times New Roman" w:hAnsi="Times New Roman" w:cs="Times New Roman"/>
          <w:sz w:val="24"/>
          <w:szCs w:val="24"/>
        </w:rPr>
        <w:t xml:space="preserve">Adaylar </w:t>
      </w:r>
      <w:r w:rsidR="008A667F">
        <w:rPr>
          <w:rFonts w:ascii="Times New Roman" w:hAnsi="Times New Roman" w:cs="Times New Roman"/>
          <w:b/>
          <w:sz w:val="24"/>
          <w:szCs w:val="24"/>
        </w:rPr>
        <w:t>Sosyal Güvenlik Pirim Dökümünü (Meslek kolu ve görev yaptığı yerin kodunu gösterir biçimde e-devletten alınabilir)</w:t>
      </w:r>
      <w:r w:rsidR="00885276" w:rsidRPr="001F6373">
        <w:rPr>
          <w:rFonts w:ascii="Times New Roman" w:hAnsi="Times New Roman" w:cs="Times New Roman"/>
          <w:b/>
          <w:sz w:val="24"/>
          <w:szCs w:val="24"/>
        </w:rPr>
        <w:t xml:space="preserve"> ve tercih formunu </w:t>
      </w:r>
      <w:r w:rsidR="00AD61AA">
        <w:rPr>
          <w:rFonts w:ascii="Times New Roman" w:hAnsi="Times New Roman" w:cs="Times New Roman"/>
          <w:b/>
          <w:sz w:val="24"/>
          <w:szCs w:val="24"/>
        </w:rPr>
        <w:t>(imzalı şekilde taratılarak) 05.05.2023</w:t>
      </w:r>
      <w:r w:rsidR="00885276" w:rsidRPr="001F6373">
        <w:rPr>
          <w:rFonts w:ascii="Times New Roman" w:hAnsi="Times New Roman" w:cs="Times New Roman"/>
          <w:b/>
          <w:sz w:val="24"/>
          <w:szCs w:val="24"/>
        </w:rPr>
        <w:t xml:space="preserve"> tarihi mesai bitimine kadar </w:t>
      </w:r>
      <w:r w:rsidR="00AD61AA">
        <w:rPr>
          <w:rFonts w:ascii="Times New Roman" w:hAnsi="Times New Roman" w:cs="Times New Roman"/>
          <w:b/>
          <w:sz w:val="24"/>
          <w:szCs w:val="24"/>
        </w:rPr>
        <w:t xml:space="preserve">öncelikle </w:t>
      </w:r>
      <w:hyperlink r:id="rId5" w:history="1">
        <w:r w:rsidR="00AD61AA" w:rsidRPr="00A662DF">
          <w:rPr>
            <w:rStyle w:val="Kpr"/>
            <w:rFonts w:ascii="Times New Roman" w:hAnsi="Times New Roman" w:cs="Times New Roman"/>
            <w:b/>
            <w:sz w:val="24"/>
            <w:szCs w:val="24"/>
          </w:rPr>
          <w:t>atama78@meb.gov.tr</w:t>
        </w:r>
      </w:hyperlink>
      <w:r w:rsidR="00AD61AA">
        <w:rPr>
          <w:rFonts w:ascii="Times New Roman" w:hAnsi="Times New Roman" w:cs="Times New Roman"/>
          <w:b/>
          <w:sz w:val="24"/>
          <w:szCs w:val="24"/>
        </w:rPr>
        <w:t xml:space="preserve"> adresine göndermeleri</w:t>
      </w:r>
      <w:r w:rsidR="00DB3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AA">
        <w:rPr>
          <w:rFonts w:ascii="Times New Roman" w:hAnsi="Times New Roman" w:cs="Times New Roman"/>
          <w:b/>
          <w:sz w:val="24"/>
          <w:szCs w:val="24"/>
        </w:rPr>
        <w:t xml:space="preserve">asıllarını ise göreve başlamak üzere geldiklerinde </w:t>
      </w:r>
      <w:r w:rsidR="00885276" w:rsidRPr="001F6373">
        <w:rPr>
          <w:rFonts w:ascii="Times New Roman" w:hAnsi="Times New Roman" w:cs="Times New Roman"/>
          <w:b/>
          <w:sz w:val="24"/>
          <w:szCs w:val="24"/>
        </w:rPr>
        <w:t xml:space="preserve">elden </w:t>
      </w:r>
      <w:r w:rsidR="0082178C" w:rsidRPr="001F6373">
        <w:rPr>
          <w:rFonts w:ascii="Times New Roman" w:hAnsi="Times New Roman" w:cs="Times New Roman"/>
          <w:b/>
          <w:sz w:val="24"/>
          <w:szCs w:val="24"/>
        </w:rPr>
        <w:t xml:space="preserve">Müdürlüğümüz </w:t>
      </w:r>
      <w:r w:rsidR="00885276" w:rsidRPr="001F6373">
        <w:rPr>
          <w:rFonts w:ascii="Times New Roman" w:hAnsi="Times New Roman" w:cs="Times New Roman"/>
          <w:b/>
          <w:sz w:val="24"/>
          <w:szCs w:val="24"/>
        </w:rPr>
        <w:t xml:space="preserve">İnsan Kaynakları Birimine teslim </w:t>
      </w:r>
      <w:r w:rsidR="00DB38BC">
        <w:rPr>
          <w:rFonts w:ascii="Times New Roman" w:hAnsi="Times New Roman" w:cs="Times New Roman"/>
          <w:b/>
          <w:sz w:val="24"/>
          <w:szCs w:val="24"/>
        </w:rPr>
        <w:t>etmeleri gerekmektedir.</w:t>
      </w:r>
      <w:proofErr w:type="gramEnd"/>
    </w:p>
    <w:p w:rsidR="00333A13" w:rsidRPr="001F6373" w:rsidRDefault="00333A13" w:rsidP="00885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943" w:rsidRPr="001F6373" w:rsidRDefault="00532943" w:rsidP="005329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373">
        <w:rPr>
          <w:rFonts w:ascii="Times New Roman" w:hAnsi="Times New Roman" w:cs="Times New Roman"/>
          <w:b/>
          <w:sz w:val="24"/>
          <w:szCs w:val="24"/>
        </w:rPr>
        <w:t>İHTİYAÇ BULUNAN KURUMLAR</w:t>
      </w:r>
    </w:p>
    <w:p w:rsidR="006A36F3" w:rsidRPr="00333A13" w:rsidRDefault="006A36F3" w:rsidP="006A36F3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1397"/>
        <w:gridCol w:w="5359"/>
        <w:gridCol w:w="1723"/>
      </w:tblGrid>
      <w:tr w:rsidR="006A36F3" w:rsidRPr="00333A13" w:rsidTr="00C03BA1">
        <w:tc>
          <w:tcPr>
            <w:tcW w:w="9062" w:type="dxa"/>
            <w:gridSpan w:val="4"/>
          </w:tcPr>
          <w:p w:rsidR="006A36F3" w:rsidRPr="00333A13" w:rsidRDefault="00820E55" w:rsidP="00820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MÜHENDİS</w:t>
            </w:r>
          </w:p>
        </w:tc>
      </w:tr>
      <w:tr w:rsidR="006A36F3" w:rsidRPr="00333A13" w:rsidTr="00333A13">
        <w:tc>
          <w:tcPr>
            <w:tcW w:w="583" w:type="dxa"/>
          </w:tcPr>
          <w:p w:rsidR="006A36F3" w:rsidRPr="00333A13" w:rsidRDefault="006A36F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1397" w:type="dxa"/>
          </w:tcPr>
          <w:p w:rsidR="006A36F3" w:rsidRPr="00333A13" w:rsidRDefault="006A36F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5359" w:type="dxa"/>
          </w:tcPr>
          <w:p w:rsidR="006A36F3" w:rsidRPr="00333A13" w:rsidRDefault="006A36F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KURUM ADI</w:t>
            </w:r>
          </w:p>
        </w:tc>
        <w:tc>
          <w:tcPr>
            <w:tcW w:w="1723" w:type="dxa"/>
          </w:tcPr>
          <w:p w:rsidR="006A36F3" w:rsidRPr="00333A13" w:rsidRDefault="006A36F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KONTENJAN</w:t>
            </w:r>
          </w:p>
        </w:tc>
      </w:tr>
      <w:tr w:rsidR="006A36F3" w:rsidRPr="00333A13" w:rsidTr="00333A13">
        <w:tc>
          <w:tcPr>
            <w:tcW w:w="583" w:type="dxa"/>
          </w:tcPr>
          <w:p w:rsidR="006A36F3" w:rsidRPr="00333A13" w:rsidRDefault="006A36F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7" w:type="dxa"/>
          </w:tcPr>
          <w:p w:rsidR="006A36F3" w:rsidRPr="00333A13" w:rsidRDefault="00A509BC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Merkez</w:t>
            </w:r>
          </w:p>
        </w:tc>
        <w:tc>
          <w:tcPr>
            <w:tcW w:w="5359" w:type="dxa"/>
          </w:tcPr>
          <w:p w:rsidR="006A36F3" w:rsidRPr="00A509BC" w:rsidRDefault="00820E55" w:rsidP="00C0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Millî Eğitim Müdürlüğü</w:t>
            </w:r>
          </w:p>
        </w:tc>
        <w:tc>
          <w:tcPr>
            <w:tcW w:w="1723" w:type="dxa"/>
          </w:tcPr>
          <w:p w:rsidR="006A36F3" w:rsidRPr="00333A13" w:rsidRDefault="006A36F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B5B33" w:rsidRDefault="00FB5B33" w:rsidP="003F0548">
      <w:pPr>
        <w:spacing w:after="75"/>
        <w:rPr>
          <w:rFonts w:ascii="Times New Roman" w:hAnsi="Times New Roman" w:cs="Times New Roman"/>
        </w:rPr>
      </w:pPr>
    </w:p>
    <w:p w:rsidR="006D7319" w:rsidRDefault="006D7319" w:rsidP="003F0548">
      <w:pPr>
        <w:spacing w:after="75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1397"/>
        <w:gridCol w:w="5359"/>
        <w:gridCol w:w="1723"/>
      </w:tblGrid>
      <w:tr w:rsidR="006D7319" w:rsidRPr="00333A13" w:rsidTr="00C27CB3">
        <w:tc>
          <w:tcPr>
            <w:tcW w:w="9062" w:type="dxa"/>
            <w:gridSpan w:val="4"/>
          </w:tcPr>
          <w:p w:rsidR="006D7319" w:rsidRPr="00333A13" w:rsidRDefault="006D7319" w:rsidP="00C27C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DİYETİSYEN</w:t>
            </w:r>
          </w:p>
        </w:tc>
      </w:tr>
      <w:tr w:rsidR="006D7319" w:rsidRPr="00333A13" w:rsidTr="00C27CB3">
        <w:tc>
          <w:tcPr>
            <w:tcW w:w="583" w:type="dxa"/>
          </w:tcPr>
          <w:p w:rsidR="006D7319" w:rsidRPr="00333A13" w:rsidRDefault="006D7319" w:rsidP="00C2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1397" w:type="dxa"/>
          </w:tcPr>
          <w:p w:rsidR="006D7319" w:rsidRPr="00333A13" w:rsidRDefault="006D7319" w:rsidP="00C2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5359" w:type="dxa"/>
          </w:tcPr>
          <w:p w:rsidR="006D7319" w:rsidRPr="00333A13" w:rsidRDefault="006D7319" w:rsidP="00C2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KURUM ADI</w:t>
            </w:r>
          </w:p>
        </w:tc>
        <w:tc>
          <w:tcPr>
            <w:tcW w:w="1723" w:type="dxa"/>
          </w:tcPr>
          <w:p w:rsidR="006D7319" w:rsidRPr="00333A13" w:rsidRDefault="006D7319" w:rsidP="00C2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KONTENJAN</w:t>
            </w:r>
          </w:p>
        </w:tc>
      </w:tr>
      <w:tr w:rsidR="006D7319" w:rsidRPr="00333A13" w:rsidTr="00C27CB3">
        <w:tc>
          <w:tcPr>
            <w:tcW w:w="583" w:type="dxa"/>
          </w:tcPr>
          <w:p w:rsidR="006D7319" w:rsidRPr="00333A13" w:rsidRDefault="006D7319" w:rsidP="00C2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7" w:type="dxa"/>
          </w:tcPr>
          <w:p w:rsidR="006D7319" w:rsidRPr="00333A13" w:rsidRDefault="006D7319" w:rsidP="00C27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Merkez</w:t>
            </w:r>
          </w:p>
        </w:tc>
        <w:tc>
          <w:tcPr>
            <w:tcW w:w="5359" w:type="dxa"/>
          </w:tcPr>
          <w:p w:rsidR="006D7319" w:rsidRPr="00A509BC" w:rsidRDefault="006D7319" w:rsidP="00C27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Millî Eğitim Müdürlüğü</w:t>
            </w:r>
          </w:p>
        </w:tc>
        <w:tc>
          <w:tcPr>
            <w:tcW w:w="1723" w:type="dxa"/>
          </w:tcPr>
          <w:p w:rsidR="006D7319" w:rsidRPr="00333A13" w:rsidRDefault="006D7319" w:rsidP="00C2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33A13" w:rsidRDefault="00333A13" w:rsidP="003F0548">
      <w:pPr>
        <w:spacing w:after="75"/>
        <w:rPr>
          <w:rFonts w:ascii="Times New Roman" w:hAnsi="Times New Roman" w:cs="Times New Roman"/>
        </w:rPr>
      </w:pPr>
    </w:p>
    <w:p w:rsidR="006D7319" w:rsidRPr="00333A13" w:rsidRDefault="006D7319" w:rsidP="003F0548">
      <w:pPr>
        <w:spacing w:after="75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364"/>
        <w:gridCol w:w="5392"/>
        <w:gridCol w:w="1723"/>
      </w:tblGrid>
      <w:tr w:rsidR="006A36F3" w:rsidRPr="00333A13" w:rsidTr="006A36F3">
        <w:tc>
          <w:tcPr>
            <w:tcW w:w="9062" w:type="dxa"/>
            <w:gridSpan w:val="4"/>
          </w:tcPr>
          <w:p w:rsidR="006A36F3" w:rsidRPr="00333A13" w:rsidRDefault="00820E55" w:rsidP="006A36F3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HEMŞİRE</w:t>
            </w:r>
          </w:p>
        </w:tc>
      </w:tr>
      <w:tr w:rsidR="006A36F3" w:rsidRPr="00333A13" w:rsidTr="006A36F3">
        <w:tc>
          <w:tcPr>
            <w:tcW w:w="583" w:type="dxa"/>
          </w:tcPr>
          <w:p w:rsidR="006A36F3" w:rsidRPr="00333A13" w:rsidRDefault="006A36F3" w:rsidP="00532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1364" w:type="dxa"/>
          </w:tcPr>
          <w:p w:rsidR="006A36F3" w:rsidRPr="00333A13" w:rsidRDefault="006A36F3" w:rsidP="00532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5392" w:type="dxa"/>
          </w:tcPr>
          <w:p w:rsidR="006A36F3" w:rsidRPr="00333A13" w:rsidRDefault="006A36F3" w:rsidP="00532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KURUM ADI</w:t>
            </w:r>
          </w:p>
        </w:tc>
        <w:tc>
          <w:tcPr>
            <w:tcW w:w="1723" w:type="dxa"/>
          </w:tcPr>
          <w:p w:rsidR="006A36F3" w:rsidRPr="00333A13" w:rsidRDefault="006A36F3" w:rsidP="00532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KONTENJAN</w:t>
            </w:r>
          </w:p>
        </w:tc>
      </w:tr>
      <w:tr w:rsidR="006A36F3" w:rsidRPr="00333A13" w:rsidTr="006A36F3">
        <w:tc>
          <w:tcPr>
            <w:tcW w:w="583" w:type="dxa"/>
          </w:tcPr>
          <w:p w:rsidR="006A36F3" w:rsidRPr="00333A13" w:rsidRDefault="006A36F3" w:rsidP="006A3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4" w:type="dxa"/>
          </w:tcPr>
          <w:p w:rsidR="006A36F3" w:rsidRPr="00333A13" w:rsidRDefault="006A36F3" w:rsidP="00532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 xml:space="preserve">Merkez </w:t>
            </w:r>
          </w:p>
        </w:tc>
        <w:tc>
          <w:tcPr>
            <w:tcW w:w="5392" w:type="dxa"/>
          </w:tcPr>
          <w:p w:rsidR="006A36F3" w:rsidRPr="00333A13" w:rsidRDefault="006A36F3" w:rsidP="006A36F3">
            <w:pPr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</w:rPr>
              <w:t>Alparslan Gazi Anadolu Lisesi</w:t>
            </w:r>
          </w:p>
        </w:tc>
        <w:tc>
          <w:tcPr>
            <w:tcW w:w="1723" w:type="dxa"/>
          </w:tcPr>
          <w:p w:rsidR="006A36F3" w:rsidRPr="00333A13" w:rsidRDefault="006A36F3" w:rsidP="006A3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A36F3" w:rsidRPr="00333A13" w:rsidTr="006A36F3">
        <w:tc>
          <w:tcPr>
            <w:tcW w:w="583" w:type="dxa"/>
          </w:tcPr>
          <w:p w:rsidR="006A36F3" w:rsidRPr="00333A13" w:rsidRDefault="006A36F3" w:rsidP="00532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4" w:type="dxa"/>
          </w:tcPr>
          <w:p w:rsidR="006A36F3" w:rsidRPr="00333A13" w:rsidRDefault="006A36F3" w:rsidP="00532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Merkez</w:t>
            </w:r>
          </w:p>
        </w:tc>
        <w:tc>
          <w:tcPr>
            <w:tcW w:w="5392" w:type="dxa"/>
          </w:tcPr>
          <w:p w:rsidR="006A36F3" w:rsidRPr="00333A13" w:rsidRDefault="00820E55" w:rsidP="006A36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Kardemir Kız Anadolu İmam Hatip Lisesi</w:t>
            </w:r>
          </w:p>
        </w:tc>
        <w:tc>
          <w:tcPr>
            <w:tcW w:w="1723" w:type="dxa"/>
          </w:tcPr>
          <w:p w:rsidR="006A36F3" w:rsidRPr="00333A13" w:rsidRDefault="006A36F3" w:rsidP="005329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333A13" w:rsidRPr="00333A13" w:rsidRDefault="00333A13" w:rsidP="00532943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1268"/>
        <w:gridCol w:w="5488"/>
        <w:gridCol w:w="1723"/>
      </w:tblGrid>
      <w:tr w:rsidR="006A36F3" w:rsidRPr="00333A13" w:rsidTr="00C03BA1">
        <w:tc>
          <w:tcPr>
            <w:tcW w:w="9062" w:type="dxa"/>
            <w:gridSpan w:val="4"/>
          </w:tcPr>
          <w:p w:rsidR="006A36F3" w:rsidRPr="00333A13" w:rsidRDefault="006D7319" w:rsidP="00C03BA1">
            <w:pPr>
              <w:spacing w:after="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BÜRO PERSONELİ</w:t>
            </w:r>
          </w:p>
        </w:tc>
      </w:tr>
      <w:tr w:rsidR="006A36F3" w:rsidRPr="00333A13" w:rsidTr="006D7319">
        <w:tc>
          <w:tcPr>
            <w:tcW w:w="583" w:type="dxa"/>
          </w:tcPr>
          <w:p w:rsidR="006A36F3" w:rsidRPr="00333A13" w:rsidRDefault="006A36F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1268" w:type="dxa"/>
          </w:tcPr>
          <w:p w:rsidR="006A36F3" w:rsidRPr="00333A13" w:rsidRDefault="006A36F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5488" w:type="dxa"/>
          </w:tcPr>
          <w:p w:rsidR="006A36F3" w:rsidRPr="00333A13" w:rsidRDefault="006A36F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KURUM ADI</w:t>
            </w:r>
          </w:p>
        </w:tc>
        <w:tc>
          <w:tcPr>
            <w:tcW w:w="1723" w:type="dxa"/>
          </w:tcPr>
          <w:p w:rsidR="006A36F3" w:rsidRPr="00333A13" w:rsidRDefault="006A36F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KONTENJAN</w:t>
            </w:r>
          </w:p>
        </w:tc>
      </w:tr>
      <w:tr w:rsidR="006A36F3" w:rsidRPr="00333A13" w:rsidTr="006D7319">
        <w:tc>
          <w:tcPr>
            <w:tcW w:w="583" w:type="dxa"/>
          </w:tcPr>
          <w:p w:rsidR="006A36F3" w:rsidRPr="00333A13" w:rsidRDefault="00333A1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</w:tcPr>
          <w:p w:rsidR="006A36F3" w:rsidRPr="00333A13" w:rsidRDefault="006A36F3" w:rsidP="00FB6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Merkez</w:t>
            </w:r>
          </w:p>
        </w:tc>
        <w:tc>
          <w:tcPr>
            <w:tcW w:w="5488" w:type="dxa"/>
          </w:tcPr>
          <w:p w:rsidR="006A36F3" w:rsidRPr="00333A13" w:rsidRDefault="006D7319" w:rsidP="00C03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 Millî Eğitim Müdürlüğü</w:t>
            </w:r>
          </w:p>
        </w:tc>
        <w:tc>
          <w:tcPr>
            <w:tcW w:w="1723" w:type="dxa"/>
          </w:tcPr>
          <w:p w:rsidR="006A36F3" w:rsidRPr="00333A13" w:rsidRDefault="00AA4332" w:rsidP="006A3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A36F3" w:rsidRPr="00333A13" w:rsidTr="006D7319">
        <w:tc>
          <w:tcPr>
            <w:tcW w:w="583" w:type="dxa"/>
          </w:tcPr>
          <w:p w:rsidR="006A36F3" w:rsidRPr="00333A13" w:rsidRDefault="00333A1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</w:tcPr>
          <w:p w:rsidR="006A36F3" w:rsidRPr="00333A13" w:rsidRDefault="006D7319" w:rsidP="00FB6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Eflani</w:t>
            </w:r>
          </w:p>
        </w:tc>
        <w:tc>
          <w:tcPr>
            <w:tcW w:w="5488" w:type="dxa"/>
          </w:tcPr>
          <w:p w:rsidR="006A36F3" w:rsidRPr="00333A13" w:rsidRDefault="006D7319" w:rsidP="00C03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İlçe Millî Eğitim Müdürlüğü</w:t>
            </w:r>
          </w:p>
        </w:tc>
        <w:tc>
          <w:tcPr>
            <w:tcW w:w="1723" w:type="dxa"/>
          </w:tcPr>
          <w:p w:rsidR="006A36F3" w:rsidRPr="00333A13" w:rsidRDefault="006A36F3" w:rsidP="00C0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1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7319" w:rsidRPr="00333A13" w:rsidTr="006D7319">
        <w:tc>
          <w:tcPr>
            <w:tcW w:w="583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8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Eskipazar</w:t>
            </w:r>
          </w:p>
        </w:tc>
        <w:tc>
          <w:tcPr>
            <w:tcW w:w="5488" w:type="dxa"/>
          </w:tcPr>
          <w:p w:rsidR="006D7319" w:rsidRPr="00333A13" w:rsidRDefault="006D7319" w:rsidP="006D73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İlçe Millî Eğitim Müdürlüğü</w:t>
            </w:r>
          </w:p>
        </w:tc>
        <w:tc>
          <w:tcPr>
            <w:tcW w:w="1723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7319" w:rsidRPr="00333A13" w:rsidTr="006D7319">
        <w:tc>
          <w:tcPr>
            <w:tcW w:w="583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8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Ovacık</w:t>
            </w:r>
          </w:p>
        </w:tc>
        <w:tc>
          <w:tcPr>
            <w:tcW w:w="5488" w:type="dxa"/>
          </w:tcPr>
          <w:p w:rsidR="006D7319" w:rsidRPr="00333A13" w:rsidRDefault="006D7319" w:rsidP="006D73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İlçe Millî Eğitim Müdürlüğü</w:t>
            </w:r>
          </w:p>
        </w:tc>
        <w:tc>
          <w:tcPr>
            <w:tcW w:w="1723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D7319" w:rsidRPr="00333A13" w:rsidTr="006D7319">
        <w:tc>
          <w:tcPr>
            <w:tcW w:w="583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8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Safranbolu</w:t>
            </w:r>
          </w:p>
        </w:tc>
        <w:tc>
          <w:tcPr>
            <w:tcW w:w="5488" w:type="dxa"/>
          </w:tcPr>
          <w:p w:rsidR="006D7319" w:rsidRPr="00333A13" w:rsidRDefault="006D7319" w:rsidP="006D73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İlçe Millî Eğitim Müdürlüğü</w:t>
            </w:r>
          </w:p>
        </w:tc>
        <w:tc>
          <w:tcPr>
            <w:tcW w:w="1723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7319" w:rsidRPr="00333A13" w:rsidTr="006D7319">
        <w:tc>
          <w:tcPr>
            <w:tcW w:w="583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8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Yenice</w:t>
            </w:r>
          </w:p>
        </w:tc>
        <w:tc>
          <w:tcPr>
            <w:tcW w:w="5488" w:type="dxa"/>
          </w:tcPr>
          <w:p w:rsidR="006D7319" w:rsidRPr="00333A13" w:rsidRDefault="006D7319" w:rsidP="006D73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İlçe Millî Eğitim Müdürlüğü</w:t>
            </w:r>
          </w:p>
        </w:tc>
        <w:tc>
          <w:tcPr>
            <w:tcW w:w="1723" w:type="dxa"/>
          </w:tcPr>
          <w:p w:rsidR="006D7319" w:rsidRPr="00333A13" w:rsidRDefault="006D7319" w:rsidP="006D73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B5F63" w:rsidRDefault="006B5F63" w:rsidP="00F80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19" w:rsidRDefault="006D7319" w:rsidP="00F80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7319" w:rsidSect="0099107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7F9B"/>
    <w:multiLevelType w:val="hybridMultilevel"/>
    <w:tmpl w:val="04C095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F7775"/>
    <w:multiLevelType w:val="hybridMultilevel"/>
    <w:tmpl w:val="A5C623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B3"/>
    <w:rsid w:val="001E13B3"/>
    <w:rsid w:val="001F6373"/>
    <w:rsid w:val="00333A13"/>
    <w:rsid w:val="003F0548"/>
    <w:rsid w:val="00532943"/>
    <w:rsid w:val="0057580B"/>
    <w:rsid w:val="006A36F3"/>
    <w:rsid w:val="006B5F63"/>
    <w:rsid w:val="006D7319"/>
    <w:rsid w:val="007018F7"/>
    <w:rsid w:val="007054F3"/>
    <w:rsid w:val="007415D7"/>
    <w:rsid w:val="00820E55"/>
    <w:rsid w:val="0082178C"/>
    <w:rsid w:val="00853F11"/>
    <w:rsid w:val="00854FDF"/>
    <w:rsid w:val="00885276"/>
    <w:rsid w:val="008A667F"/>
    <w:rsid w:val="0099107B"/>
    <w:rsid w:val="00A509BC"/>
    <w:rsid w:val="00A87E05"/>
    <w:rsid w:val="00AA4332"/>
    <w:rsid w:val="00AD61AA"/>
    <w:rsid w:val="00DB38BC"/>
    <w:rsid w:val="00DC786E"/>
    <w:rsid w:val="00F80229"/>
    <w:rsid w:val="00FA7293"/>
    <w:rsid w:val="00FB5B33"/>
    <w:rsid w:val="00F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DD86-6213-4E43-BA1A-E2435406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0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802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6F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A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6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ma78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KamilCETINKAYA</dc:creator>
  <cp:keywords/>
  <dc:description/>
  <cp:lastModifiedBy>AzizOZLU</cp:lastModifiedBy>
  <cp:revision>2</cp:revision>
  <cp:lastPrinted>2021-12-06T13:03:00Z</cp:lastPrinted>
  <dcterms:created xsi:type="dcterms:W3CDTF">2023-05-02T12:18:00Z</dcterms:created>
  <dcterms:modified xsi:type="dcterms:W3CDTF">2023-05-02T12:18:00Z</dcterms:modified>
</cp:coreProperties>
</file>